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CA34" w14:textId="4F7F4B6C" w:rsidR="00264C51" w:rsidRDefault="00264C51" w:rsidP="00EE57CA">
      <w:pPr>
        <w:rPr>
          <w:rFonts w:ascii="Arial" w:hAnsi="Arial" w:cs="Arial"/>
          <w:b/>
          <w:bCs/>
          <w:sz w:val="24"/>
          <w:szCs w:val="24"/>
        </w:rPr>
      </w:pPr>
    </w:p>
    <w:p w14:paraId="06DCAC1C" w14:textId="5B808C4B" w:rsidR="00EE57CA" w:rsidRDefault="002E740B" w:rsidP="00EE57CA">
      <w:pPr>
        <w:rPr>
          <w:rFonts w:ascii="Arial" w:hAnsi="Arial" w:cs="Arial"/>
          <w:b/>
          <w:bCs/>
          <w:sz w:val="24"/>
          <w:szCs w:val="24"/>
        </w:rPr>
      </w:pPr>
      <w:r w:rsidRPr="00EE57CA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C51E27">
        <w:rPr>
          <w:rFonts w:ascii="Arial" w:hAnsi="Arial" w:cs="Arial"/>
          <w:b/>
          <w:bCs/>
          <w:sz w:val="24"/>
          <w:szCs w:val="24"/>
        </w:rPr>
        <w:t>B</w:t>
      </w:r>
      <w:r w:rsidRPr="00EE57CA">
        <w:rPr>
          <w:rFonts w:ascii="Arial" w:hAnsi="Arial" w:cs="Arial"/>
          <w:b/>
          <w:bCs/>
          <w:sz w:val="24"/>
          <w:szCs w:val="24"/>
        </w:rPr>
        <w:t xml:space="preserve">) </w:t>
      </w:r>
      <w:r w:rsidR="00EB4EC0">
        <w:rPr>
          <w:rFonts w:ascii="Arial" w:hAnsi="Arial" w:cs="Arial"/>
          <w:b/>
          <w:bCs/>
          <w:sz w:val="24"/>
          <w:szCs w:val="24"/>
        </w:rPr>
        <w:t xml:space="preserve">Scheda </w:t>
      </w:r>
      <w:r w:rsidR="006D01BC">
        <w:rPr>
          <w:rFonts w:ascii="Arial" w:hAnsi="Arial" w:cs="Arial"/>
          <w:b/>
          <w:bCs/>
          <w:sz w:val="24"/>
          <w:szCs w:val="24"/>
        </w:rPr>
        <w:t>sistema abitare</w:t>
      </w:r>
      <w:r w:rsidR="003754D2">
        <w:rPr>
          <w:rFonts w:ascii="Arial" w:hAnsi="Arial" w:cs="Arial"/>
          <w:b/>
          <w:bCs/>
          <w:sz w:val="24"/>
          <w:szCs w:val="24"/>
        </w:rPr>
        <w:tab/>
      </w:r>
      <w:r w:rsidR="003754D2">
        <w:rPr>
          <w:rFonts w:ascii="Arial" w:hAnsi="Arial" w:cs="Arial"/>
          <w:b/>
          <w:bCs/>
          <w:sz w:val="24"/>
          <w:szCs w:val="24"/>
        </w:rPr>
        <w:tab/>
      </w:r>
      <w:r w:rsidR="003754D2">
        <w:rPr>
          <w:rFonts w:ascii="Arial" w:hAnsi="Arial" w:cs="Arial"/>
          <w:b/>
          <w:bCs/>
          <w:sz w:val="24"/>
          <w:szCs w:val="24"/>
        </w:rPr>
        <w:tab/>
      </w:r>
    </w:p>
    <w:p w14:paraId="4088F640" w14:textId="77777777" w:rsidR="00EB4EC0" w:rsidRDefault="00EB4EC0" w:rsidP="00EE57CA">
      <w:pPr>
        <w:rPr>
          <w:rFonts w:ascii="Arial" w:hAnsi="Arial" w:cs="Arial"/>
          <w:b/>
          <w:bCs/>
          <w:sz w:val="24"/>
          <w:szCs w:val="24"/>
        </w:rPr>
      </w:pPr>
    </w:p>
    <w:p w14:paraId="167E2E01" w14:textId="70159406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  <w:r w:rsidRPr="00EE57CA">
        <w:rPr>
          <w:rFonts w:ascii="Liberation Serif" w:eastAsia="NSimSun" w:hAnsi="Liberation Serif" w:cs="Liberation Serif"/>
          <w:b/>
          <w:bCs/>
          <w:noProof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7F0F" wp14:editId="404B997D">
                <wp:simplePos x="0" y="0"/>
                <wp:positionH relativeFrom="margin">
                  <wp:posOffset>-91440</wp:posOffset>
                </wp:positionH>
                <wp:positionV relativeFrom="paragraph">
                  <wp:posOffset>72389</wp:posOffset>
                </wp:positionV>
                <wp:extent cx="6248400" cy="1876425"/>
                <wp:effectExtent l="19050" t="19050" r="19050" b="28575"/>
                <wp:wrapNone/>
                <wp:docPr id="7633688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AE839" w14:textId="2900E31E" w:rsidR="00EE57CA" w:rsidRDefault="00C610DA" w:rsidP="00BC46E1">
                            <w:pPr>
                              <w:jc w:val="both"/>
                            </w:pPr>
                            <w:r w:rsidRPr="00C610D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Unione Europea – Next Generation EU - Piano Nazionale di Ripresa e Resilienza (PNRR) - Missione 5, Componente 2, Investimento 1.3 Housing Temporaneo e Stazioni di Posta – Ristrutturazione </w:t>
                            </w:r>
                            <w:proofErr w:type="spellStart"/>
                            <w:r w:rsidRPr="00C610D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ed</w:t>
                            </w:r>
                            <w:proofErr w:type="spellEnd"/>
                            <w:r w:rsidRPr="00C610D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 ampliamento dell’immobile denominato “Oasi”, Sub–investimento 1.3.1 Housing temporaneo (CUP B54H22000380006) e Sub–investimento 1.3.2 Stazioni di posta (CUP B54H22000390006) – Piano nazionale degli interventi e dei servizi sociali 2021-2023 - Fondo povertà - CUP B51J22001250001 QSFP 2022 - CUP B51J23001240001 QSFP 2023 - CUP B51H21000010001 FPPE 2021 - CUP B51H22000130001 FPPE 2022 - CUP B51H23000090001 FPPE 2023 - AVVISO PUBBLICO per l’acquisizione di manifestazioni di interesse da parte di Enti del Terzo Settore a partecipare al procedimento di co-programmazione finalizzato alla messa a disposizione di alloggi e alla realizzazione del sistema di accoglienza abitativa temporanea rivolto alle persone senza dimora e in situazione di grave marginalità.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C7F0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7.2pt;margin-top:5.7pt;width:492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" fillcolor="window" strokeweight="2.25pt">
                <v:textbox>
                  <w:txbxContent>
                    <w:p w14:paraId="70BAE839" w14:textId="2900E31E" w:rsidR="00EE57CA" w:rsidRDefault="00C610DA" w:rsidP="00BC46E1">
                      <w:pPr>
                        <w:jc w:val="both"/>
                      </w:pPr>
                      <w:r w:rsidRPr="00C610DA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 xml:space="preserve">Unione Europea – Next Generation EU - Piano Nazionale di Ripresa e Resilienza (PNRR) - Missione 5, Componente 2, Investimento 1.3 Housing Temporaneo e Stazioni di Posta – Ristrutturazione </w:t>
                      </w:r>
                      <w:proofErr w:type="spellStart"/>
                      <w:r w:rsidRPr="00C610DA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>ed</w:t>
                      </w:r>
                      <w:proofErr w:type="spellEnd"/>
                      <w:r w:rsidRPr="00C610DA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 xml:space="preserve"> ampliamento dell’immobile denominato “Oasi”, Sub–investimento 1.3.1 Housing temporaneo (CUP B54H22000380006) e Sub–investimento 1.3.2 Stazioni di posta (CUP B54H22000390006) – Piano nazionale degli interventi e dei servizi sociali 2021-2023 - Fondo povertà - CUP B51J22001250001 QSFP 2022 - CUP B51J23001240001 QSFP 2023 - CUP B51H21000010001 FPPE 2021 - CUP B51H22000130001 FPPE 2022 - CUP B51H23000090001 FPPE 2023 - AVVISO PUBBLICO per l’acquisizione di manifestazioni di interesse da parte di Enti del Terzo Settore a partecipare al procedimento di co-programmazione finalizzato alla messa a disposizione di alloggi e alla realizzazione del sistema di accoglienza abitativa temporanea rivolto alle persone senza dimora e in situazione di grave marginalità.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6F24E" w14:textId="561D16D2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4169DB86" w14:textId="56DE9A51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0AD07F32" w14:textId="77777777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6642F691" w14:textId="2ECA1776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7AE2C532" w14:textId="77777777" w:rsidR="00EE57CA" w:rsidRDefault="00EE57CA" w:rsidP="00454AA4">
      <w:pPr>
        <w:spacing w:line="360" w:lineRule="auto"/>
        <w:ind w:right="-1"/>
        <w:jc w:val="both"/>
        <w:rPr>
          <w:rFonts w:ascii="Arial" w:hAnsi="Arial" w:cs="Arial"/>
        </w:rPr>
      </w:pPr>
      <w:bookmarkStart w:id="0" w:name="_Hlk150417367"/>
    </w:p>
    <w:p w14:paraId="17525FB9" w14:textId="77777777" w:rsidR="00EB4EC0" w:rsidRDefault="002E740B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  <w:r w:rsidRPr="00EE57CA">
        <w:rPr>
          <w:rFonts w:ascii="Arial" w:hAnsi="Arial" w:cs="Arial"/>
        </w:rPr>
        <w:t>Il/la</w:t>
      </w:r>
      <w:r w:rsidR="00EE57CA">
        <w:rPr>
          <w:rFonts w:ascii="Arial" w:hAnsi="Arial" w:cs="Arial"/>
        </w:rPr>
        <w:t xml:space="preserve"> </w:t>
      </w:r>
      <w:r w:rsidRPr="00EE57CA">
        <w:rPr>
          <w:rFonts w:ascii="Arial" w:hAnsi="Arial" w:cs="Arial"/>
        </w:rPr>
        <w:t>sottoscritto/a</w:t>
      </w:r>
      <w:r w:rsidR="00EE57CA">
        <w:rPr>
          <w:rFonts w:ascii="Arial" w:hAnsi="Arial" w:cs="Arial"/>
          <w:spacing w:val="-2"/>
        </w:rPr>
        <w:t xml:space="preserve"> </w:t>
      </w:r>
      <w:r w:rsidRPr="00EE57CA">
        <w:rPr>
          <w:rFonts w:ascii="Arial" w:hAnsi="Arial" w:cs="Arial"/>
        </w:rPr>
        <w:t>………………………… nato/a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  <w:spacing w:val="-13"/>
        </w:rPr>
        <w:t>…</w:t>
      </w:r>
      <w:r w:rsidRPr="00EE57CA">
        <w:rPr>
          <w:rFonts w:ascii="Arial" w:hAnsi="Arial" w:cs="Arial"/>
        </w:rPr>
        <w:t>………...........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</w:rPr>
        <w:t>il</w:t>
      </w:r>
      <w:r w:rsidRPr="00EE57CA">
        <w:rPr>
          <w:rFonts w:ascii="Arial" w:hAnsi="Arial" w:cs="Arial"/>
          <w:spacing w:val="-11"/>
        </w:rPr>
        <w:t xml:space="preserve"> </w:t>
      </w:r>
      <w:r w:rsidRPr="00EE57CA">
        <w:rPr>
          <w:rFonts w:ascii="Arial" w:hAnsi="Arial" w:cs="Arial"/>
        </w:rPr>
        <w:t>....................</w:t>
      </w:r>
      <w:r w:rsidRPr="00EE57CA">
        <w:rPr>
          <w:rFonts w:ascii="Arial" w:hAnsi="Arial" w:cs="Arial"/>
          <w:spacing w:val="-11"/>
        </w:rPr>
        <w:t xml:space="preserve"> </w:t>
      </w:r>
      <w:r w:rsidRPr="00EE57CA">
        <w:rPr>
          <w:rFonts w:ascii="Arial" w:hAnsi="Arial" w:cs="Arial"/>
        </w:rPr>
        <w:t>C.F.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</w:rPr>
        <w:t>............................</w:t>
      </w:r>
      <w:r w:rsidR="00EE57CA">
        <w:rPr>
          <w:rFonts w:ascii="Arial" w:hAnsi="Arial" w:cs="Arial"/>
        </w:rPr>
        <w:t xml:space="preserve"> </w:t>
      </w:r>
    </w:p>
    <w:p w14:paraId="7926C452" w14:textId="77777777" w:rsidR="00EB4EC0" w:rsidRDefault="00EB4EC0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63A1C71D" w14:textId="77777777" w:rsidR="00EB4EC0" w:rsidRDefault="00EB4EC0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5F887939" w14:textId="77777777" w:rsidR="00C610DA" w:rsidRDefault="00C610DA" w:rsidP="00EE57CA">
      <w:pPr>
        <w:spacing w:line="360" w:lineRule="auto"/>
        <w:ind w:left="-142" w:right="-1"/>
        <w:jc w:val="both"/>
        <w:rPr>
          <w:rFonts w:asciiTheme="minorHAnsi" w:hAnsiTheme="minorHAnsi" w:cstheme="minorHAnsi"/>
        </w:rPr>
      </w:pPr>
    </w:p>
    <w:p w14:paraId="2D73F0E8" w14:textId="77777777" w:rsidR="00C610DA" w:rsidRDefault="00C610DA" w:rsidP="00EE57CA">
      <w:pPr>
        <w:spacing w:line="360" w:lineRule="auto"/>
        <w:ind w:left="-142" w:right="-1"/>
        <w:jc w:val="both"/>
        <w:rPr>
          <w:rFonts w:asciiTheme="minorHAnsi" w:hAnsiTheme="minorHAnsi" w:cstheme="minorHAnsi"/>
        </w:rPr>
      </w:pPr>
    </w:p>
    <w:p w14:paraId="22376DA5" w14:textId="119F75B9" w:rsidR="00EE57CA" w:rsidRDefault="00101D20" w:rsidP="00EE57CA">
      <w:pPr>
        <w:spacing w:line="360" w:lineRule="auto"/>
        <w:ind w:left="-142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sottoscritto/a </w:t>
      </w:r>
      <w:r w:rsidR="00CF3E8F">
        <w:rPr>
          <w:rFonts w:asciiTheme="minorHAnsi" w:hAnsiTheme="minorHAnsi" w:cstheme="minorHAnsi"/>
        </w:rPr>
        <w:t>………………</w:t>
      </w:r>
      <w:proofErr w:type="gramStart"/>
      <w:r w:rsidR="00CF3E8F">
        <w:rPr>
          <w:rFonts w:asciiTheme="minorHAnsi" w:hAnsiTheme="minorHAnsi" w:cstheme="minorHAnsi"/>
        </w:rPr>
        <w:t>…….</w:t>
      </w:r>
      <w:proofErr w:type="gramEnd"/>
      <w:r w:rsidR="002E740B" w:rsidRPr="00101D20">
        <w:rPr>
          <w:rFonts w:asciiTheme="minorHAnsi" w:hAnsiTheme="minorHAnsi" w:cstheme="minorHAnsi"/>
        </w:rPr>
        <w:t>nella qualità</w:t>
      </w:r>
      <w:r w:rsidR="002E740B" w:rsidRPr="00101D20">
        <w:rPr>
          <w:rFonts w:asciiTheme="minorHAnsi" w:hAnsiTheme="minorHAnsi" w:cstheme="minorHAnsi"/>
          <w:spacing w:val="-9"/>
        </w:rPr>
        <w:t xml:space="preserve"> </w:t>
      </w:r>
      <w:r w:rsidR="002E740B" w:rsidRPr="00101D20">
        <w:rPr>
          <w:rFonts w:asciiTheme="minorHAnsi" w:hAnsiTheme="minorHAnsi" w:cstheme="minorHAnsi"/>
        </w:rPr>
        <w:t>di</w:t>
      </w:r>
      <w:r w:rsidR="002E740B" w:rsidRPr="00101D20">
        <w:rPr>
          <w:rFonts w:asciiTheme="minorHAnsi" w:hAnsiTheme="minorHAnsi" w:cstheme="minorHAnsi"/>
          <w:spacing w:val="-10"/>
        </w:rPr>
        <w:t xml:space="preserve"> </w:t>
      </w:r>
      <w:r w:rsidR="002E740B" w:rsidRPr="00101D20">
        <w:rPr>
          <w:rFonts w:asciiTheme="minorHAnsi" w:hAnsiTheme="minorHAnsi" w:cstheme="minorHAnsi"/>
        </w:rPr>
        <w:t>Legale</w:t>
      </w:r>
      <w:r w:rsidR="002E740B" w:rsidRPr="00101D20">
        <w:rPr>
          <w:rFonts w:asciiTheme="minorHAnsi" w:hAnsiTheme="minorHAnsi" w:cstheme="minorHAnsi"/>
          <w:spacing w:val="-12"/>
        </w:rPr>
        <w:t xml:space="preserve"> </w:t>
      </w:r>
      <w:r w:rsidR="002E740B" w:rsidRPr="00101D20">
        <w:rPr>
          <w:rFonts w:asciiTheme="minorHAnsi" w:hAnsiTheme="minorHAnsi" w:cstheme="minorHAnsi"/>
        </w:rPr>
        <w:t>Rappresentante</w:t>
      </w:r>
      <w:r w:rsidR="002E740B" w:rsidRPr="00101D20">
        <w:rPr>
          <w:rFonts w:asciiTheme="minorHAnsi" w:hAnsiTheme="minorHAnsi" w:cstheme="minorHAnsi"/>
          <w:spacing w:val="-11"/>
        </w:rPr>
        <w:t xml:space="preserve"> </w:t>
      </w:r>
      <w:r w:rsidR="002E740B" w:rsidRPr="00101D20">
        <w:rPr>
          <w:rFonts w:asciiTheme="minorHAnsi" w:hAnsiTheme="minorHAnsi" w:cstheme="minorHAnsi"/>
        </w:rPr>
        <w:t>dell’ETS</w:t>
      </w:r>
      <w:r w:rsidR="002E740B" w:rsidRPr="00101D20">
        <w:rPr>
          <w:rFonts w:asciiTheme="minorHAnsi" w:hAnsiTheme="minorHAnsi" w:cstheme="minorHAnsi"/>
          <w:spacing w:val="-10"/>
        </w:rPr>
        <w:t xml:space="preserve"> </w:t>
      </w:r>
      <w:r w:rsidR="002E740B" w:rsidRPr="00101D20">
        <w:rPr>
          <w:rFonts w:asciiTheme="minorHAnsi" w:hAnsiTheme="minorHAnsi" w:cstheme="minorHAnsi"/>
        </w:rPr>
        <w:t xml:space="preserve">………………………………................ </w:t>
      </w:r>
    </w:p>
    <w:p w14:paraId="1E953232" w14:textId="77777777" w:rsidR="000D755F" w:rsidRPr="00392BBC" w:rsidRDefault="000D755F" w:rsidP="000D755F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  <w:r w:rsidRPr="00392BBC">
        <w:rPr>
          <w:rFonts w:asciiTheme="minorHAnsi" w:hAnsiTheme="minorHAnsi" w:cstheme="minorHAnsi"/>
          <w:b/>
          <w:bCs/>
          <w:u w:val="single"/>
        </w:rPr>
        <w:t xml:space="preserve">PRESENTA LA SEGUENTE SCHEDA DESCRITTIVA DEI SERVIZI OFFERTI: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0D755F" w14:paraId="5361E3B6" w14:textId="77777777" w:rsidTr="003C686E">
        <w:trPr>
          <w:trHeight w:val="3422"/>
        </w:trPr>
        <w:tc>
          <w:tcPr>
            <w:tcW w:w="9628" w:type="dxa"/>
          </w:tcPr>
          <w:p w14:paraId="5CB36CB9" w14:textId="77777777" w:rsidR="000D755F" w:rsidRPr="00FB2D5F" w:rsidRDefault="000D755F" w:rsidP="003C686E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B2D5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indicare le finalità statutarie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e attività prevalente coerenti con i contenuti della presente scheda, esperienze precedenti e risorse rese disponibili (max 1000 caratteri)</w:t>
            </w:r>
            <w:r w:rsidRPr="00FB2D5F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6A5ED6C3" w14:textId="77777777" w:rsidR="000D755F" w:rsidRDefault="000D755F" w:rsidP="003C686E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EBE88DB" w14:textId="77777777" w:rsidR="000D755F" w:rsidRPr="00101D20" w:rsidRDefault="000D755F" w:rsidP="00EE57CA">
      <w:pPr>
        <w:spacing w:line="360" w:lineRule="auto"/>
        <w:ind w:left="-142" w:right="-1"/>
        <w:jc w:val="both"/>
        <w:rPr>
          <w:rFonts w:asciiTheme="minorHAnsi" w:hAnsiTheme="minorHAnsi" w:cstheme="minorHAnsi"/>
        </w:rPr>
      </w:pPr>
    </w:p>
    <w:p w14:paraId="0D308CB1" w14:textId="02841B34" w:rsidR="00EE57CA" w:rsidRPr="00392BBC" w:rsidRDefault="002E740B" w:rsidP="00EE57CA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  <w:r w:rsidRPr="00392BBC">
        <w:rPr>
          <w:rFonts w:asciiTheme="minorHAnsi" w:hAnsiTheme="minorHAnsi" w:cstheme="minorHAnsi"/>
          <w:b/>
          <w:bCs/>
          <w:u w:val="single"/>
        </w:rPr>
        <w:t>PRESENTA LA SEGUENTE</w:t>
      </w:r>
      <w:r w:rsidR="00EB4EC0" w:rsidRPr="00392BBC">
        <w:rPr>
          <w:rFonts w:asciiTheme="minorHAnsi" w:hAnsiTheme="minorHAnsi" w:cstheme="minorHAnsi"/>
          <w:b/>
          <w:bCs/>
          <w:u w:val="single"/>
        </w:rPr>
        <w:t xml:space="preserve"> SCHEDA DESCRITTIVA </w:t>
      </w:r>
      <w:r w:rsidR="006D01BC" w:rsidRPr="00392BBC">
        <w:rPr>
          <w:rFonts w:asciiTheme="minorHAnsi" w:hAnsiTheme="minorHAnsi" w:cstheme="minorHAnsi"/>
          <w:b/>
          <w:bCs/>
          <w:u w:val="single"/>
        </w:rPr>
        <w:t>DEI SERVIZI OFFERTI:</w:t>
      </w:r>
      <w:r w:rsidRPr="00392BBC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06BC5AD" w14:textId="01F0CB0B" w:rsidR="006A7A2C" w:rsidRPr="00392BBC" w:rsidRDefault="006A7A2C" w:rsidP="00EE57CA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  <w:r w:rsidRPr="00392BBC">
        <w:rPr>
          <w:rFonts w:asciiTheme="minorHAnsi" w:hAnsiTheme="minorHAnsi" w:cstheme="minorHAnsi"/>
          <w:b/>
          <w:bCs/>
          <w:u w:val="single"/>
        </w:rPr>
        <w:t>(barrare</w:t>
      </w:r>
      <w:r w:rsidR="0047653E" w:rsidRPr="00392BBC">
        <w:rPr>
          <w:rFonts w:asciiTheme="minorHAnsi" w:hAnsiTheme="minorHAnsi" w:cstheme="minorHAnsi"/>
          <w:b/>
          <w:bCs/>
          <w:u w:val="single"/>
        </w:rPr>
        <w:t xml:space="preserve"> con una “X”</w:t>
      </w:r>
      <w:r w:rsidRPr="00392BBC">
        <w:rPr>
          <w:rFonts w:asciiTheme="minorHAnsi" w:hAnsiTheme="minorHAnsi" w:cstheme="minorHAnsi"/>
          <w:b/>
          <w:bCs/>
          <w:u w:val="single"/>
        </w:rPr>
        <w:t xml:space="preserve"> in corrispondenza dei servizi offerti)</w:t>
      </w:r>
    </w:p>
    <w:bookmarkEnd w:id="0"/>
    <w:p w14:paraId="27170755" w14:textId="73D0C84A" w:rsidR="002E740B" w:rsidRPr="00392BBC" w:rsidRDefault="002E740B" w:rsidP="00C74256">
      <w:pPr>
        <w:ind w:right="-1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357"/>
      </w:tblGrid>
      <w:tr w:rsidR="006A7A2C" w:rsidRPr="00392BBC" w14:paraId="6BB047CF" w14:textId="77777777" w:rsidTr="00CA6466">
        <w:trPr>
          <w:trHeight w:val="708"/>
          <w:jc w:val="center"/>
        </w:trPr>
        <w:tc>
          <w:tcPr>
            <w:tcW w:w="1271" w:type="dxa"/>
            <w:vAlign w:val="center"/>
          </w:tcPr>
          <w:p w14:paraId="4C335E49" w14:textId="35C32191" w:rsidR="006A7A2C" w:rsidRPr="00392BBC" w:rsidRDefault="006A7A2C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7" w:type="dxa"/>
            <w:vAlign w:val="center"/>
          </w:tcPr>
          <w:p w14:paraId="01D8D080" w14:textId="15EE9912" w:rsidR="006A7A2C" w:rsidRPr="00392BBC" w:rsidRDefault="006A7A2C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92BBC">
              <w:rPr>
                <w:rFonts w:asciiTheme="minorHAnsi" w:hAnsiTheme="minorHAnsi" w:cstheme="minorHAnsi"/>
                <w:b/>
                <w:bCs/>
                <w:u w:val="single"/>
              </w:rPr>
              <w:t xml:space="preserve">ATTIVITA’ DI DETTAGLIO: </w:t>
            </w:r>
          </w:p>
          <w:p w14:paraId="43551C5B" w14:textId="01C94471" w:rsidR="006A7A2C" w:rsidRPr="00392BBC" w:rsidRDefault="006A7A2C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7A2C" w:rsidRPr="00392BBC" w14:paraId="091B47E6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64591CBC" w14:textId="2E48F787" w:rsidR="006A7A2C" w:rsidRPr="00392BBC" w:rsidRDefault="0047653E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  <w:bookmarkEnd w:id="1"/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9B03CDA" w14:textId="1087C560" w:rsidR="006A7A2C" w:rsidRPr="00392BBC" w:rsidRDefault="006A7A2C" w:rsidP="00CA6466">
            <w:pPr>
              <w:spacing w:line="259" w:lineRule="auto"/>
              <w:ind w:left="-142" w:right="-1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6A7A2C">
              <w:rPr>
                <w:rFonts w:asciiTheme="minorHAnsi" w:hAnsiTheme="minorHAnsi" w:cstheme="minorHAnsi"/>
              </w:rPr>
              <w:t>Valutazione dei bisogni e delle risorse della persona, al fine di definire le attività di accompagnamento attraverso un percorso multidimensionale</w:t>
            </w:r>
          </w:p>
        </w:tc>
      </w:tr>
      <w:tr w:rsidR="00B251E6" w:rsidRPr="00392BBC" w14:paraId="0DA4477F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537D2B34" w14:textId="686DE910" w:rsidR="00B251E6" w:rsidRPr="00392BBC" w:rsidRDefault="00B251E6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3EF47DB" w14:textId="7D3EDDBF" w:rsidR="00B251E6" w:rsidRPr="00392BBC" w:rsidRDefault="00B251E6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t>Attività di segretariato e orientamento per l’accesso ai servizi, programmi e prestazioni</w:t>
            </w:r>
          </w:p>
        </w:tc>
      </w:tr>
      <w:tr w:rsidR="00B251E6" w:rsidRPr="00392BBC" w14:paraId="12D0E24D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1096FEBD" w14:textId="31377FDA" w:rsidR="00B251E6" w:rsidRPr="00392BBC" w:rsidRDefault="00B251E6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BB751FC" w14:textId="4860E630" w:rsidR="00B251E6" w:rsidRPr="00392BBC" w:rsidRDefault="00B251E6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t>Presa in carico e case management attraverso una stretta collaborazione, in un lavoro di équipe integrato, tra le varie figure professionali idonee a svolgere un lavoro di costruzione e di ricomposizione della rete dei servizi</w:t>
            </w:r>
          </w:p>
        </w:tc>
      </w:tr>
      <w:tr w:rsidR="00FE2380" w:rsidRPr="00392BBC" w14:paraId="3426D4A8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5B442644" w14:textId="73F0523C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607CF098" w14:textId="3357A5C8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t>Attività di affiancamento ed accompagnamento flessibile, da parte degli educatori, lavorando anche sul territorio e nella dimensione della comunità locale e delle reti di prossimità e svolgendo così un ruolo di armonizzazione e sostegno dell’attività svolta dall’assistenza sociale</w:t>
            </w:r>
          </w:p>
        </w:tc>
      </w:tr>
      <w:tr w:rsidR="00FE2380" w:rsidRPr="00392BBC" w14:paraId="39992434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5091924D" w14:textId="53B70AAF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7BA665B7" w14:textId="7014E380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Attività di consulenza legale</w:t>
            </w:r>
          </w:p>
        </w:tc>
      </w:tr>
      <w:tr w:rsidR="00FE2380" w:rsidRPr="00392BBC" w14:paraId="0697C018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5C2C2BA1" w14:textId="1C4166C1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2592AA30" w14:textId="063975AD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Supporto nel: disbrigo di pratiche, nella richiesta di prestazioni, nell’accesso ad attività e servizi, attività di accompagnamento per la residenza fittizia e fermo posta</w:t>
            </w:r>
          </w:p>
        </w:tc>
      </w:tr>
      <w:tr w:rsidR="00FE2380" w:rsidRPr="00392BBC" w14:paraId="037A1165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6F403953" w14:textId="3AF30F77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DE41EB0" w14:textId="4C3A0C04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Individuazione dei criteri per la selezione degli utenti che possono accedere al programma</w:t>
            </w:r>
          </w:p>
        </w:tc>
      </w:tr>
      <w:tr w:rsidR="00FE2380" w:rsidRPr="00392BBC" w14:paraId="15C84D80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21FBBC6D" w14:textId="6D3E938C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5178790A" w14:textId="162BC58B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D5DB6">
              <w:rPr>
                <w:rFonts w:asciiTheme="minorHAnsi" w:hAnsiTheme="minorHAnsi" w:cstheme="minorHAnsi"/>
              </w:rPr>
              <w:t>Reperimento degli alloggi (mercato privato, valorizzazione edilizia residenziale pubblica, beni confiscati, etc.)</w:t>
            </w:r>
          </w:p>
        </w:tc>
      </w:tr>
      <w:tr w:rsidR="00FE2380" w:rsidRPr="00392BBC" w14:paraId="7317F5E2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10081E4A" w14:textId="25AB447F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227EBCA6" w14:textId="24331A64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Ristrutturazione e manutenzione degli alloggi, compresa la previsione di un servizio ad hoc che possa occuparsene lungo il periodo di realizzazione del progetto</w:t>
            </w:r>
          </w:p>
        </w:tc>
      </w:tr>
      <w:tr w:rsidR="00FE2380" w:rsidRPr="00392BBC" w14:paraId="03B1B971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5EB08C87" w14:textId="7094981A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360BF48E" w14:textId="1DB0A00F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Formazione delle équipe Housing</w:t>
            </w:r>
          </w:p>
        </w:tc>
      </w:tr>
      <w:tr w:rsidR="00FE2380" w:rsidRPr="00392BBC" w14:paraId="28BEB362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27E0124A" w14:textId="73E51291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5A2A6DAF" w14:textId="420969B6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Definizione e condivisione di un progetto di accompagnamento personalizzato per ciascuno dei partecipanti</w:t>
            </w:r>
          </w:p>
        </w:tc>
      </w:tr>
      <w:tr w:rsidR="00FE2380" w:rsidRPr="00392BBC" w14:paraId="65DD5F9D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3C149D71" w14:textId="2995DD2C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7DE8C513" w14:textId="10C5B6FD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Supervisione del supporto sociale professionale (visite periodiche e supporto all’integrazione sociale)</w:t>
            </w:r>
          </w:p>
        </w:tc>
      </w:tr>
      <w:tr w:rsidR="00FE2380" w:rsidRPr="00392BBC" w14:paraId="2730F3C8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78A9F1A8" w14:textId="02012063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2AA8C241" w14:textId="6DED850C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Funzione di raccordo e mappatura delle realtà che operano in questo settore, per favorire l’accesso ai servizi e agli interventi, anche del terzo settore, presenti nel territorio, valorizzando i PUA</w:t>
            </w:r>
          </w:p>
        </w:tc>
      </w:tr>
      <w:tr w:rsidR="00FE2380" w:rsidRPr="00392BBC" w14:paraId="28552292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1C051407" w14:textId="54244CA3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9DE1841" w14:textId="03E6D830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Orientamento al lavoro (promozione dell’inserimento lavorativo anche attraverso tirocini formativi o tirocini finalizzati all’inclusione sociale, all’autonomia delle persone e alla riabilitazione, in collegamento con i Centri per l’impiego)</w:t>
            </w:r>
          </w:p>
        </w:tc>
      </w:tr>
      <w:tr w:rsidR="00FE2380" w:rsidRPr="00392BBC" w14:paraId="7AF6BF68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651C1447" w14:textId="0F4C5BD2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142CE73" w14:textId="0CDF18D4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Trasformazione progressiva degli interventi esistenti: da modalità prevalentemente riparative a forme partecipate ed organiche al tessuto</w:t>
            </w:r>
          </w:p>
        </w:tc>
      </w:tr>
      <w:tr w:rsidR="00FE2380" w:rsidRPr="00392BBC" w14:paraId="28271A24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6719EA5F" w14:textId="5232A66C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684131F9" w14:textId="4B04CE70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Mappatura del territorio a livello micro per individuare potenziali risorse e spazi comunitari da attivare, in funzione della presa in carico permanente di persone specifiche (ad esempio parrocchie, circoli ricreativi e culturali, condomini solidali, etc.)</w:t>
            </w:r>
          </w:p>
        </w:tc>
      </w:tr>
      <w:tr w:rsidR="00FE2380" w:rsidRPr="00392BBC" w14:paraId="71651E85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7F229424" w14:textId="0E552DC8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6C9A2AB4" w14:textId="007BFCD5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Inserimento, nel lavoro sociale con le persone senza dimora sul territorio, di momenti, spazi, esperienze, eventi e altre occasioni culturali – offerti alla comunità – per sensibilizzare al tema dell’esclusione sociale e innescare percorsi virtuosi di partecipazione e di mutualismo tra cittadini nei quali anche le persone senza dimora possano avere cittadinanza</w:t>
            </w:r>
          </w:p>
        </w:tc>
      </w:tr>
      <w:tr w:rsidR="00FE2380" w:rsidRPr="00392BBC" w14:paraId="509DE0A8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4F50BA25" w14:textId="06812C07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6701F195" w14:textId="04FD2A9C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Sperimentazione di forme di “occupazione significativa” per le persone senza dimora all’interno dei territori mediante le quali coinvolgerle in attività di cura, manutenzione e presidio del territorio (dimostrando così la capacità di svolgere un ruolo positivo all’interno della comunità)</w:t>
            </w:r>
          </w:p>
        </w:tc>
      </w:tr>
      <w:tr w:rsidR="00FE2380" w:rsidRPr="00392BBC" w14:paraId="58AD386F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53C06CB7" w14:textId="43C1FC87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18178099" w14:textId="7CD7DB6C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Attivazione di occasioni di partecipazione delle persone senza dimora alla vita pubblica e culturale della comunità, di esercizio dei loro diritti sociali e politici, di espressione anche creativa delle loro sensibilità, emozioni e narrazioni</w:t>
            </w:r>
          </w:p>
        </w:tc>
      </w:tr>
      <w:tr w:rsidR="00FE2380" w:rsidRPr="00392BBC" w14:paraId="1DBE1EB4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4BC15828" w14:textId="4C329F09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535FD012" w14:textId="11DE54CC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Allestimento di interventi comunitari di mediazione dei conflitti che dovessero insorgere</w:t>
            </w:r>
          </w:p>
        </w:tc>
      </w:tr>
      <w:tr w:rsidR="00FE2380" w:rsidRPr="00392BBC" w14:paraId="474047C8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21ACA2E7" w14:textId="5CFEF816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76F244A4" w14:textId="40901D95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Sensibilizzazione attori del sistema immobiliare per il reperimento di alloggi</w:t>
            </w:r>
          </w:p>
        </w:tc>
      </w:tr>
      <w:tr w:rsidR="00FE2380" w:rsidRPr="00392BBC" w14:paraId="6AA14C65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080E9568" w14:textId="217D0746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328670C7" w14:textId="6A90C231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Attivazione di un servizio per la mediazione degli affitti</w:t>
            </w:r>
          </w:p>
        </w:tc>
      </w:tr>
      <w:tr w:rsidR="00FE2380" w:rsidRPr="00392BBC" w14:paraId="4EBACDAF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48FCB12E" w14:textId="387E6905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21262088" w14:textId="3F8B803A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Formazione e Accompagnamento al sistema di Governance Territoriale</w:t>
            </w:r>
          </w:p>
        </w:tc>
      </w:tr>
      <w:tr w:rsidR="00FE2380" w:rsidRPr="00392BBC" w14:paraId="2F150722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6F7188F7" w14:textId="7855D2ED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71A05620" w14:textId="038F8076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Progetto personalizzato nell’ottica del superamento dell’emergenza</w:t>
            </w:r>
          </w:p>
        </w:tc>
      </w:tr>
      <w:tr w:rsidR="00FE2380" w:rsidRPr="00392BBC" w14:paraId="328B2F55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54BF606B" w14:textId="339CBEA7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CE2C422" w14:textId="36DAC49F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Accompagnamento e raccordo con i servizi territoriali per una progettazione di lungo periodo</w:t>
            </w:r>
          </w:p>
        </w:tc>
      </w:tr>
      <w:tr w:rsidR="00FE2380" w:rsidRPr="00392BBC" w14:paraId="617C7B4B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20A3A7B2" w14:textId="77753303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1652D02" w14:textId="38D92B69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>Raccordo con le altre istituzioni tra cui strutture carcerarie, i servizi della giustizia e la magistratura</w:t>
            </w:r>
          </w:p>
        </w:tc>
      </w:tr>
      <w:tr w:rsidR="00FE2380" w:rsidRPr="00392BBC" w14:paraId="35CA25E0" w14:textId="77777777" w:rsidTr="00CA6466">
        <w:trPr>
          <w:trHeight w:val="1018"/>
          <w:jc w:val="center"/>
        </w:trPr>
        <w:tc>
          <w:tcPr>
            <w:tcW w:w="1271" w:type="dxa"/>
            <w:vAlign w:val="center"/>
          </w:tcPr>
          <w:p w14:paraId="7F92D6B7" w14:textId="4B5D10B7" w:rsidR="00FE2380" w:rsidRPr="00392BBC" w:rsidRDefault="00FE2380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BBC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392BBC">
              <w:rPr>
                <w:rFonts w:asciiTheme="minorHAnsi" w:hAnsiTheme="minorHAnsi" w:cstheme="minorHAnsi"/>
                <w:bCs/>
              </w:rPr>
            </w:r>
            <w:r w:rsidRPr="00392BBC">
              <w:rPr>
                <w:rFonts w:asciiTheme="minorHAnsi" w:hAnsiTheme="minorHAnsi" w:cstheme="minorHAnsi"/>
                <w:bCs/>
              </w:rPr>
              <w:fldChar w:fldCharType="separate"/>
            </w:r>
            <w:r w:rsidRPr="00392BBC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3F442EF4" w14:textId="40A3BCD3" w:rsidR="00FE2380" w:rsidRPr="00392BBC" w:rsidRDefault="00FE2380" w:rsidP="00CA6466">
            <w:pPr>
              <w:spacing w:line="259" w:lineRule="auto"/>
              <w:ind w:left="-142" w:right="-1"/>
              <w:rPr>
                <w:rFonts w:asciiTheme="minorHAnsi" w:hAnsiTheme="minorHAnsi" w:cstheme="minorHAnsi"/>
                <w:bCs/>
              </w:rPr>
            </w:pPr>
            <w:r w:rsidRPr="00392BBC">
              <w:rPr>
                <w:rFonts w:asciiTheme="minorHAnsi" w:hAnsiTheme="minorHAnsi" w:cstheme="minorHAnsi"/>
              </w:rPr>
              <w:t xml:space="preserve">Raccordo sinergico tra Area urbane e altri territori </w:t>
            </w:r>
          </w:p>
        </w:tc>
      </w:tr>
    </w:tbl>
    <w:p w14:paraId="33F4956C" w14:textId="77777777" w:rsidR="00EB4EC0" w:rsidRPr="00101D20" w:rsidRDefault="00EB4EC0" w:rsidP="00EB4EC0">
      <w:pPr>
        <w:pStyle w:val="Paragrafoelenco"/>
        <w:ind w:left="218" w:right="-1"/>
        <w:rPr>
          <w:rFonts w:cstheme="minorHAnsi"/>
          <w:b/>
          <w:bCs/>
          <w:kern w:val="0"/>
        </w:rPr>
      </w:pPr>
    </w:p>
    <w:p w14:paraId="10BB2F85" w14:textId="2B6CEC60" w:rsidR="0042612C" w:rsidRPr="00101D20" w:rsidRDefault="0042612C" w:rsidP="00EE57CA">
      <w:pPr>
        <w:pStyle w:val="Corpotesto"/>
        <w:spacing w:before="0"/>
        <w:ind w:left="-142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>Data_____</w:t>
      </w:r>
      <w:r w:rsidR="00FF5F14">
        <w:rPr>
          <w:rFonts w:asciiTheme="minorHAnsi" w:hAnsiTheme="minorHAnsi" w:cstheme="minorHAnsi"/>
        </w:rPr>
        <w:t>_______</w:t>
      </w:r>
    </w:p>
    <w:p w14:paraId="38D763A8" w14:textId="11756A9A" w:rsidR="0042612C" w:rsidRPr="00101D20" w:rsidRDefault="00EE57CA" w:rsidP="00EE57CA">
      <w:pPr>
        <w:pStyle w:val="Corpotesto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</w:t>
      </w:r>
      <w:r w:rsidR="0042612C" w:rsidRPr="00101D20">
        <w:rPr>
          <w:rFonts w:asciiTheme="minorHAnsi" w:hAnsiTheme="minorHAnsi" w:cstheme="minorHAnsi"/>
        </w:rPr>
        <w:t>Timbro e firma</w:t>
      </w:r>
    </w:p>
    <w:p w14:paraId="7480D0EF" w14:textId="1295553E" w:rsidR="0042612C" w:rsidRPr="00101D20" w:rsidRDefault="00EE57CA" w:rsidP="00101D20">
      <w:pPr>
        <w:pStyle w:val="Corpotesto"/>
        <w:spacing w:before="0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42612C" w:rsidRPr="00101D20">
        <w:rPr>
          <w:rFonts w:asciiTheme="minorHAnsi" w:hAnsiTheme="minorHAnsi" w:cstheme="minorHAnsi"/>
        </w:rPr>
        <w:t>del Legale Rappresentante</w:t>
      </w:r>
    </w:p>
    <w:p w14:paraId="3180F8B5" w14:textId="77777777" w:rsidR="00EE57CA" w:rsidRPr="00101D20" w:rsidRDefault="00EE57CA" w:rsidP="00EE57CA">
      <w:pPr>
        <w:pStyle w:val="Corpotesto"/>
        <w:spacing w:before="0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</w:p>
    <w:p w14:paraId="74A7B7BF" w14:textId="16C63D4E" w:rsidR="00101D20" w:rsidRPr="00101D20" w:rsidRDefault="00EE57CA" w:rsidP="00101D20">
      <w:pPr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</w:t>
      </w:r>
    </w:p>
    <w:p w14:paraId="32D95735" w14:textId="4B7CAD10" w:rsidR="0042612C" w:rsidRPr="00101D20" w:rsidRDefault="0042612C" w:rsidP="00101D20">
      <w:pPr>
        <w:pStyle w:val="Corpotesto"/>
        <w:spacing w:before="0"/>
        <w:ind w:left="4248" w:firstLine="708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>____________________</w:t>
      </w:r>
      <w:r w:rsidR="00EE57CA" w:rsidRPr="00101D20">
        <w:rPr>
          <w:rFonts w:asciiTheme="minorHAnsi" w:hAnsiTheme="minorHAnsi" w:cstheme="minorHAnsi"/>
        </w:rPr>
        <w:t>_________</w:t>
      </w:r>
    </w:p>
    <w:sectPr w:rsidR="0042612C" w:rsidRPr="00101D20" w:rsidSect="00EE57CA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EC68" w14:textId="77777777" w:rsidR="00C407A8" w:rsidRDefault="00C407A8" w:rsidP="002E740B">
      <w:r>
        <w:separator/>
      </w:r>
    </w:p>
  </w:endnote>
  <w:endnote w:type="continuationSeparator" w:id="0">
    <w:p w14:paraId="798A56FF" w14:textId="77777777" w:rsidR="00C407A8" w:rsidRDefault="00C407A8" w:rsidP="002E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9086785"/>
      <w:docPartObj>
        <w:docPartGallery w:val="Page Numbers (Bottom of Page)"/>
        <w:docPartUnique/>
      </w:docPartObj>
    </w:sdtPr>
    <w:sdtEndPr/>
    <w:sdtContent>
      <w:p w14:paraId="497A34D7" w14:textId="3F2BD2F8" w:rsidR="00392BBC" w:rsidRDefault="00392BB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715B4" w14:textId="77777777" w:rsidR="00392BBC" w:rsidRDefault="00392B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3D1B" w14:textId="77777777" w:rsidR="00C407A8" w:rsidRDefault="00C407A8" w:rsidP="002E740B">
      <w:r>
        <w:separator/>
      </w:r>
    </w:p>
  </w:footnote>
  <w:footnote w:type="continuationSeparator" w:id="0">
    <w:p w14:paraId="5C3A1E48" w14:textId="77777777" w:rsidR="00C407A8" w:rsidRDefault="00C407A8" w:rsidP="002E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37F53" w14:textId="3FDC7421" w:rsidR="002E4CE9" w:rsidRDefault="007F55B2">
    <w:pPr>
      <w:pStyle w:val="Intestazione"/>
    </w:pPr>
    <w:r w:rsidRPr="007F55B2">
      <w:drawing>
        <wp:inline distT="0" distB="0" distL="0" distR="0" wp14:anchorId="075FEE8F" wp14:editId="72443630">
          <wp:extent cx="6120130" cy="680720"/>
          <wp:effectExtent l="0" t="0" r="0" b="5080"/>
          <wp:docPr id="19575192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1921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4E2F"/>
    <w:multiLevelType w:val="hybridMultilevel"/>
    <w:tmpl w:val="44444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E8ABA6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103"/>
    <w:multiLevelType w:val="hybridMultilevel"/>
    <w:tmpl w:val="E16A409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B421062"/>
    <w:multiLevelType w:val="hybridMultilevel"/>
    <w:tmpl w:val="19205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6A7D"/>
    <w:multiLevelType w:val="hybridMultilevel"/>
    <w:tmpl w:val="E44495D2"/>
    <w:lvl w:ilvl="0" w:tplc="69F09F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0997B1E"/>
    <w:multiLevelType w:val="hybridMultilevel"/>
    <w:tmpl w:val="BEB6C47E"/>
    <w:lvl w:ilvl="0" w:tplc="72583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322F"/>
    <w:multiLevelType w:val="hybridMultilevel"/>
    <w:tmpl w:val="CCF0A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4E52"/>
    <w:multiLevelType w:val="hybridMultilevel"/>
    <w:tmpl w:val="F76C6E86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C07791D"/>
    <w:multiLevelType w:val="hybridMultilevel"/>
    <w:tmpl w:val="93546FE8"/>
    <w:lvl w:ilvl="0" w:tplc="0D9C5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08258">
    <w:abstractNumId w:val="3"/>
  </w:num>
  <w:num w:numId="2" w16cid:durableId="1721395330">
    <w:abstractNumId w:val="7"/>
  </w:num>
  <w:num w:numId="3" w16cid:durableId="1308128690">
    <w:abstractNumId w:val="0"/>
  </w:num>
  <w:num w:numId="4" w16cid:durableId="2018187556">
    <w:abstractNumId w:val="4"/>
  </w:num>
  <w:num w:numId="5" w16cid:durableId="344674742">
    <w:abstractNumId w:val="2"/>
  </w:num>
  <w:num w:numId="6" w16cid:durableId="1609894791">
    <w:abstractNumId w:val="5"/>
  </w:num>
  <w:num w:numId="7" w16cid:durableId="1238247653">
    <w:abstractNumId w:val="1"/>
  </w:num>
  <w:num w:numId="8" w16cid:durableId="195693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0B"/>
    <w:rsid w:val="00004B08"/>
    <w:rsid w:val="000D5C37"/>
    <w:rsid w:val="000D755F"/>
    <w:rsid w:val="00101D20"/>
    <w:rsid w:val="001346FD"/>
    <w:rsid w:val="00136C08"/>
    <w:rsid w:val="001A493D"/>
    <w:rsid w:val="00264C51"/>
    <w:rsid w:val="00270B69"/>
    <w:rsid w:val="00280E2B"/>
    <w:rsid w:val="002E4CE9"/>
    <w:rsid w:val="002E740B"/>
    <w:rsid w:val="002E7D11"/>
    <w:rsid w:val="0030608E"/>
    <w:rsid w:val="0032041F"/>
    <w:rsid w:val="003228B7"/>
    <w:rsid w:val="003571BE"/>
    <w:rsid w:val="0036251C"/>
    <w:rsid w:val="003754D2"/>
    <w:rsid w:val="00392BBC"/>
    <w:rsid w:val="003A3E70"/>
    <w:rsid w:val="003D5DB6"/>
    <w:rsid w:val="004242F4"/>
    <w:rsid w:val="0042612C"/>
    <w:rsid w:val="00454AA4"/>
    <w:rsid w:val="0047653E"/>
    <w:rsid w:val="00487450"/>
    <w:rsid w:val="00641273"/>
    <w:rsid w:val="006540D3"/>
    <w:rsid w:val="006A7A2C"/>
    <w:rsid w:val="006B2695"/>
    <w:rsid w:val="006D01BC"/>
    <w:rsid w:val="00704994"/>
    <w:rsid w:val="00782DC6"/>
    <w:rsid w:val="007B6EF6"/>
    <w:rsid w:val="007B71CB"/>
    <w:rsid w:val="007D63AB"/>
    <w:rsid w:val="007F55B2"/>
    <w:rsid w:val="00832F6E"/>
    <w:rsid w:val="00834DC0"/>
    <w:rsid w:val="0087466A"/>
    <w:rsid w:val="008D5943"/>
    <w:rsid w:val="00942430"/>
    <w:rsid w:val="00960DBA"/>
    <w:rsid w:val="00A9376A"/>
    <w:rsid w:val="00AA3703"/>
    <w:rsid w:val="00B251E6"/>
    <w:rsid w:val="00B33F74"/>
    <w:rsid w:val="00B7456D"/>
    <w:rsid w:val="00B8278D"/>
    <w:rsid w:val="00B91675"/>
    <w:rsid w:val="00B95E3B"/>
    <w:rsid w:val="00BC46E1"/>
    <w:rsid w:val="00C30822"/>
    <w:rsid w:val="00C407A8"/>
    <w:rsid w:val="00C46F5B"/>
    <w:rsid w:val="00C51E27"/>
    <w:rsid w:val="00C610DA"/>
    <w:rsid w:val="00C74256"/>
    <w:rsid w:val="00CA6466"/>
    <w:rsid w:val="00CE73CE"/>
    <w:rsid w:val="00CF3E8F"/>
    <w:rsid w:val="00DF2B1D"/>
    <w:rsid w:val="00E025C0"/>
    <w:rsid w:val="00E10D91"/>
    <w:rsid w:val="00E54E3C"/>
    <w:rsid w:val="00EB4EC0"/>
    <w:rsid w:val="00EE57CA"/>
    <w:rsid w:val="00FE2380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14F1"/>
  <w15:chartTrackingRefBased/>
  <w15:docId w15:val="{03D187E1-B1A7-433B-A26B-D982A9C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9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740B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74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740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42612C"/>
    <w:pPr>
      <w:spacing w:before="1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2612C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C3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57C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Standard">
    <w:name w:val="Standard"/>
    <w:rsid w:val="00004B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92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BB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92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BB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05C6-F885-42C2-AB2E-7767D09E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Buono</dc:creator>
  <cp:keywords/>
  <dc:description/>
  <cp:lastModifiedBy>Serena Alessandra Frida</cp:lastModifiedBy>
  <cp:revision>20</cp:revision>
  <cp:lastPrinted>2025-03-26T09:56:00Z</cp:lastPrinted>
  <dcterms:created xsi:type="dcterms:W3CDTF">2025-03-26T09:21:00Z</dcterms:created>
  <dcterms:modified xsi:type="dcterms:W3CDTF">2025-04-01T10:18:00Z</dcterms:modified>
</cp:coreProperties>
</file>